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E1" w:rsidRDefault="007C76E3" w:rsidP="00737901">
      <w:pPr>
        <w:pStyle w:val="a6"/>
        <w:ind w:firstLine="567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10090339" cy="6983434"/>
            <wp:effectExtent l="19050" t="0" r="6161" b="0"/>
            <wp:docPr id="1" name="Рисунок 1" descr="C:\Users\Дом\Desktop\Родной (татарский) 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Родной (татарский) язык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3417" cy="6985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6E3" w:rsidRPr="00C908F2" w:rsidRDefault="007C76E3" w:rsidP="00737901">
      <w:pPr>
        <w:pStyle w:val="a6"/>
        <w:ind w:firstLine="567"/>
        <w:jc w:val="center"/>
        <w:rPr>
          <w:b/>
          <w:bCs/>
        </w:rPr>
      </w:pPr>
    </w:p>
    <w:p w:rsidR="00062100" w:rsidRPr="00C908F2" w:rsidRDefault="00C908F2" w:rsidP="00062100">
      <w:pPr>
        <w:tabs>
          <w:tab w:val="left" w:pos="2190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</w:t>
      </w:r>
      <w:r w:rsidR="00062100"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атар теленнән төп гомуми</w:t>
      </w:r>
      <w:r w:rsidR="00062100" w:rsidRPr="00C908F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 xml:space="preserve"> белем бирүнең максатлары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башлангыч мәктәптә фонетик, орфоэпик, орфографик, лексик, грамматик нигезләреннән алган белемнәрен системалаштыру, катлаулырак формаларда өйрәтүне дәвам итү.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иҗади һәм мөстәкыйль фикерли алу мөмкинлекләрен үстерү, үз фикерләрен дәлилләргә күнектерү.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Телнең төп грамматик чараларын сөйләм процессында куллануга ирешү.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Татар әдәби тел нормаларын һәм стилистик мөмкинлекләрен ачык күзаллауга, аларны тиешенчә куллана белергә өйрәтү, сөйләм эшчәнлегенең үзара аралашу чарасы икәнен аңлату.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Телнең милли мәдәниятнең чагылышы булуын, тел һәм тарих бердәмлеген аңлату, татар теленең милли-мәдәни үзенчәлегенә төшендерү; татар һәм башка халыкларның рухи мирасына ихтирам тәрбияләү.</w:t>
      </w:r>
    </w:p>
    <w:p w:rsidR="00062100" w:rsidRPr="00C908F2" w:rsidRDefault="00062100" w:rsidP="00062100">
      <w:pPr>
        <w:tabs>
          <w:tab w:val="left" w:pos="2190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Төп бурычлар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Татар теленең барлык тармаклары буенча эзлекле белем бирүне дәвам итү.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сөйләм һәм язу культурасын үстерү, мөстәкыйль эшчәнлеген активлаштыру.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Баланың үзен тәрбияләү, үзе белән идарә итү, үз фикерен яклый алу сәләтен үстерү.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Текст һәм башка мәгълүмати чаралар белән эшләү, аннан кирәкле мәгълүматны ала белү һәм аны тиешенчә үзгәртә алу күнекмәләрен үстерү.</w:t>
      </w:r>
    </w:p>
    <w:p w:rsidR="00E33B4E" w:rsidRPr="00C908F2" w:rsidRDefault="00062100" w:rsidP="00CE532D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орфографик һәм пунктуацион грамоталылыгын камилләштерү.</w:t>
      </w:r>
    </w:p>
    <w:p w:rsidR="00DE227C" w:rsidRPr="00C908F2" w:rsidRDefault="00DE227C" w:rsidP="00E33B4E">
      <w:pPr>
        <w:tabs>
          <w:tab w:val="left" w:pos="20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</w:p>
    <w:p w:rsidR="00E33B4E" w:rsidRPr="00C908F2" w:rsidRDefault="00E33B4E" w:rsidP="00E33B4E">
      <w:pPr>
        <w:tabs>
          <w:tab w:val="left" w:pos="20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Программаның темаларга бүленеше</w:t>
      </w:r>
    </w:p>
    <w:tbl>
      <w:tblPr>
        <w:tblStyle w:val="a3"/>
        <w:tblW w:w="0" w:type="auto"/>
        <w:tblInd w:w="4077" w:type="dxa"/>
        <w:tblLook w:val="04A0"/>
      </w:tblPr>
      <w:tblGrid>
        <w:gridCol w:w="851"/>
        <w:gridCol w:w="7654"/>
        <w:gridCol w:w="1144"/>
      </w:tblGrid>
      <w:tr w:rsidR="00E33B4E" w:rsidRPr="00C908F2" w:rsidTr="002E119D">
        <w:tc>
          <w:tcPr>
            <w:tcW w:w="851" w:type="dxa"/>
          </w:tcPr>
          <w:p w:rsidR="00E33B4E" w:rsidRPr="00C908F2" w:rsidRDefault="00E33B4E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654" w:type="dxa"/>
          </w:tcPr>
          <w:p w:rsidR="00E33B4E" w:rsidRPr="00C908F2" w:rsidRDefault="00CD42FD" w:rsidP="00CD42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Темалар</w:t>
            </w:r>
          </w:p>
        </w:tc>
        <w:tc>
          <w:tcPr>
            <w:tcW w:w="912" w:type="dxa"/>
          </w:tcPr>
          <w:p w:rsidR="00E33B4E" w:rsidRPr="00C908F2" w:rsidRDefault="00E33B4E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Сәг.саны</w:t>
            </w:r>
          </w:p>
        </w:tc>
      </w:tr>
      <w:tr w:rsidR="00366AF1" w:rsidRPr="00C908F2" w:rsidTr="002E119D">
        <w:tc>
          <w:tcPr>
            <w:tcW w:w="851" w:type="dxa"/>
          </w:tcPr>
          <w:p w:rsidR="00366AF1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54" w:type="dxa"/>
          </w:tcPr>
          <w:p w:rsidR="00366AF1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ясалышы</w:t>
            </w:r>
          </w:p>
        </w:tc>
        <w:tc>
          <w:tcPr>
            <w:tcW w:w="912" w:type="dxa"/>
          </w:tcPr>
          <w:p w:rsidR="00366AF1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Алмашлык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Рәвеш</w:t>
            </w:r>
          </w:p>
        </w:tc>
        <w:tc>
          <w:tcPr>
            <w:tcW w:w="912" w:type="dxa"/>
          </w:tcPr>
          <w:p w:rsidR="00E33B4E" w:rsidRPr="00C908F2" w:rsidRDefault="000247CF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FE07DC">
        <w:tc>
          <w:tcPr>
            <w:tcW w:w="8505" w:type="dxa"/>
            <w:gridSpan w:val="2"/>
          </w:tcPr>
          <w:p w:rsidR="00E33B4E" w:rsidRPr="00C908F2" w:rsidRDefault="00E33B4E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912" w:type="dxa"/>
          </w:tcPr>
          <w:p w:rsidR="00E33B4E" w:rsidRPr="00C908F2" w:rsidRDefault="000247CF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</w:tr>
    </w:tbl>
    <w:p w:rsidR="00E33B4E" w:rsidRPr="00C908F2" w:rsidRDefault="00E33B4E" w:rsidP="00E33B4E">
      <w:pPr>
        <w:ind w:firstLine="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E33B4E" w:rsidRPr="00C908F2" w:rsidRDefault="00E33B4E" w:rsidP="00E33B4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C908F2">
        <w:rPr>
          <w:rFonts w:ascii="Times New Roman" w:hAnsi="Times New Roman" w:cs="Times New Roman"/>
          <w:b/>
          <w:sz w:val="24"/>
          <w:szCs w:val="24"/>
          <w:lang w:val="tt-RU"/>
        </w:rPr>
        <w:t>Тематик планлаштыру</w:t>
      </w:r>
    </w:p>
    <w:tbl>
      <w:tblPr>
        <w:tblStyle w:val="a3"/>
        <w:tblW w:w="14463" w:type="dxa"/>
        <w:tblInd w:w="-318" w:type="dxa"/>
        <w:tblLayout w:type="fixed"/>
        <w:tblLook w:val="04A0"/>
      </w:tblPr>
      <w:tblGrid>
        <w:gridCol w:w="852"/>
        <w:gridCol w:w="9922"/>
        <w:gridCol w:w="1276"/>
        <w:gridCol w:w="1701"/>
        <w:gridCol w:w="712"/>
      </w:tblGrid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№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Дәрес  темасы</w:t>
            </w:r>
          </w:p>
        </w:tc>
        <w:tc>
          <w:tcPr>
            <w:tcW w:w="1276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Дәр. сан.</w:t>
            </w:r>
          </w:p>
        </w:tc>
        <w:tc>
          <w:tcPr>
            <w:tcW w:w="1701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Кал. срок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үтәл</w:t>
            </w: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Сүзтезмә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4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Б.с.т.үстерү. Хезмәт дәресе күңелле үтте.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һәм иярчен кисәкләре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Ясалышы ягыннан сүз төрләре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rPr>
          <w:trHeight w:val="426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7-8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төркемнәре. Исем. Тикшерү диктанты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rPr>
          <w:trHeight w:val="489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922" w:type="dxa"/>
          </w:tcPr>
          <w:p w:rsidR="004321BA" w:rsidRPr="00C908F2" w:rsidRDefault="004321BA" w:rsidP="00B935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</w:t>
            </w:r>
          </w:p>
          <w:p w:rsidR="004321BA" w:rsidRPr="00C908F2" w:rsidRDefault="004321BA" w:rsidP="00B935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дәрәҗәләре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rPr>
          <w:trHeight w:val="539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ясалышы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 һәм антоним сыйфатлар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11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җөмләдә кулланылышы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12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Б.с.т.үстерү. Кыр чәчәкләре. Сан темасына карата.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rPr>
          <w:trHeight w:val="669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 турында төшенчә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Гарәп һәм рим цифрлары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14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 төркемчәләре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rPr>
          <w:trHeight w:val="631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ясалышы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җөмләдә кулланылышы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16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Б.с.т.үстерү. Изложение язу 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4321BA" w:rsidRPr="00C908F2" w:rsidRDefault="00807764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rPr>
          <w:trHeight w:val="343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17-18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03770A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19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Күрсәтү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71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3770A" w:rsidRPr="00C908F2" w:rsidTr="0003770A"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20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Билгеләү алмашлыклары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21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алмашлыклары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22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Юклык алмашлыклары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23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Билгесезлек  алмашлыклары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24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Тартым  алмашлыклары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356"/>
        </w:trPr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 Фигыльнең башлангыч формасы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26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Фигыльнең зат- сан белән төрләнеше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427"/>
        </w:trPr>
        <w:tc>
          <w:tcPr>
            <w:tcW w:w="852" w:type="dxa"/>
            <w:vMerge w:val="restart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2" w:type="dxa"/>
            <w:vMerge w:val="restart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фигыльХикәя фигыль</w:t>
            </w:r>
          </w:p>
        </w:tc>
        <w:tc>
          <w:tcPr>
            <w:tcW w:w="1276" w:type="dxa"/>
            <w:vMerge w:val="restart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0,5</w:t>
            </w:r>
          </w:p>
        </w:tc>
        <w:tc>
          <w:tcPr>
            <w:tcW w:w="1701" w:type="dxa"/>
            <w:vMerge w:val="restart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31.03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276"/>
        </w:trPr>
        <w:tc>
          <w:tcPr>
            <w:tcW w:w="852" w:type="dxa"/>
            <w:vMerge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2" w:type="dxa"/>
            <w:vMerge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03770A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vMerge w:val="restart"/>
            <w:tcBorders>
              <w:bottom w:val="nil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635"/>
        </w:trPr>
        <w:tc>
          <w:tcPr>
            <w:tcW w:w="852" w:type="dxa"/>
          </w:tcPr>
          <w:p w:rsidR="0003770A" w:rsidRPr="00C908F2" w:rsidRDefault="0003770A" w:rsidP="000E4C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28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заман хикәя фигыль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Киләчәк заман хикәя фигыль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  <w:p w:rsidR="0003770A" w:rsidRPr="00C908F2" w:rsidRDefault="0003770A" w:rsidP="00333F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477"/>
        </w:trPr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 фигыль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Сыйфат фигыль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0.5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712" w:type="dxa"/>
            <w:tcBorders>
              <w:bottom w:val="nil"/>
            </w:tcBorders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621"/>
        </w:trPr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Хәл фигыль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 фигыль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03770A" w:rsidRPr="00C908F2" w:rsidRDefault="0003770A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3770A" w:rsidRPr="00C908F2" w:rsidRDefault="0003770A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770A" w:rsidRPr="00C908F2" w:rsidRDefault="0003770A" w:rsidP="00283B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631"/>
        </w:trPr>
        <w:tc>
          <w:tcPr>
            <w:tcW w:w="85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31-32</w:t>
            </w:r>
          </w:p>
        </w:tc>
        <w:tc>
          <w:tcPr>
            <w:tcW w:w="9922" w:type="dxa"/>
          </w:tcPr>
          <w:p w:rsidR="0003770A" w:rsidRPr="00C908F2" w:rsidRDefault="0003770A" w:rsidP="00C908F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РәвешРәвеш төркемчәләре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712" w:type="dxa"/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73"/>
        </w:trPr>
        <w:tc>
          <w:tcPr>
            <w:tcW w:w="852" w:type="dxa"/>
          </w:tcPr>
          <w:p w:rsidR="0003770A" w:rsidRPr="00C908F2" w:rsidRDefault="0003770A" w:rsidP="000247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Рәвешләрнең ясалышы төрләре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Рәвеш дәрәҗәләре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712" w:type="dxa"/>
            <w:shd w:val="clear" w:color="auto" w:fill="auto"/>
          </w:tcPr>
          <w:p w:rsidR="0003770A" w:rsidRPr="00C908F2" w:rsidRDefault="0003770A"/>
        </w:tc>
      </w:tr>
      <w:tr w:rsidR="0003770A" w:rsidRPr="00C908F2" w:rsidTr="0003770A">
        <w:trPr>
          <w:trHeight w:val="838"/>
        </w:trPr>
        <w:tc>
          <w:tcPr>
            <w:tcW w:w="852" w:type="dxa"/>
          </w:tcPr>
          <w:p w:rsidR="0003770A" w:rsidRPr="00C908F2" w:rsidRDefault="0003770A" w:rsidP="000247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922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Теркәгеч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 төркемчәләре</w:t>
            </w: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Теркәгечләрнең дөрес язылышы</w:t>
            </w:r>
          </w:p>
        </w:tc>
        <w:tc>
          <w:tcPr>
            <w:tcW w:w="1276" w:type="dxa"/>
          </w:tcPr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03770A" w:rsidRPr="00C908F2" w:rsidRDefault="0003770A" w:rsidP="00333F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770A" w:rsidRPr="00C908F2" w:rsidRDefault="0003770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03770A" w:rsidRPr="00C908F2" w:rsidRDefault="0003770A" w:rsidP="000247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712" w:type="dxa"/>
            <w:shd w:val="clear" w:color="auto" w:fill="auto"/>
          </w:tcPr>
          <w:p w:rsidR="0003770A" w:rsidRPr="00C908F2" w:rsidRDefault="0003770A"/>
        </w:tc>
      </w:tr>
      <w:tr w:rsidR="004321BA" w:rsidRPr="00C908F2" w:rsidTr="0003770A">
        <w:trPr>
          <w:gridAfter w:val="2"/>
          <w:wAfter w:w="2413" w:type="dxa"/>
          <w:trHeight w:val="70"/>
        </w:trPr>
        <w:tc>
          <w:tcPr>
            <w:tcW w:w="10774" w:type="dxa"/>
            <w:gridSpan w:val="2"/>
          </w:tcPr>
          <w:p w:rsidR="004321BA" w:rsidRPr="00C908F2" w:rsidRDefault="004321BA" w:rsidP="00366A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276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  <w:bookmarkStart w:id="0" w:name="_GoBack"/>
        <w:bookmarkEnd w:id="0"/>
      </w:tr>
    </w:tbl>
    <w:p w:rsidR="000535E1" w:rsidRPr="00FF318D" w:rsidRDefault="000535E1" w:rsidP="00283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lang w:val="tt-RU" w:eastAsia="ru-RU"/>
        </w:rPr>
      </w:pPr>
    </w:p>
    <w:p w:rsidR="00283B53" w:rsidRPr="00FF318D" w:rsidRDefault="00283B53" w:rsidP="00283B53">
      <w:pPr>
        <w:rPr>
          <w:rFonts w:ascii="Times New Roman" w:hAnsi="Times New Roman" w:cs="Times New Roman"/>
        </w:rPr>
      </w:pPr>
    </w:p>
    <w:sectPr w:rsidR="00283B53" w:rsidRPr="00FF318D" w:rsidSect="002E119D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5F54CD"/>
    <w:multiLevelType w:val="hybridMultilevel"/>
    <w:tmpl w:val="5CC43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991FDC"/>
    <w:multiLevelType w:val="hybridMultilevel"/>
    <w:tmpl w:val="0BAC1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F43326"/>
    <w:multiLevelType w:val="hybridMultilevel"/>
    <w:tmpl w:val="9CA2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1916A6"/>
    <w:multiLevelType w:val="hybridMultilevel"/>
    <w:tmpl w:val="17AA45B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E6B92"/>
    <w:rsid w:val="00000730"/>
    <w:rsid w:val="000247CF"/>
    <w:rsid w:val="0003770A"/>
    <w:rsid w:val="000535E1"/>
    <w:rsid w:val="00057185"/>
    <w:rsid w:val="00062100"/>
    <w:rsid w:val="000B0ACB"/>
    <w:rsid w:val="000B5630"/>
    <w:rsid w:val="000E4CDD"/>
    <w:rsid w:val="00262B1E"/>
    <w:rsid w:val="00283B53"/>
    <w:rsid w:val="002E119D"/>
    <w:rsid w:val="00333FE4"/>
    <w:rsid w:val="00366AF1"/>
    <w:rsid w:val="004321BA"/>
    <w:rsid w:val="00643C6C"/>
    <w:rsid w:val="00737901"/>
    <w:rsid w:val="007C76E3"/>
    <w:rsid w:val="00807764"/>
    <w:rsid w:val="009D46E8"/>
    <w:rsid w:val="009E7FA6"/>
    <w:rsid w:val="00B93503"/>
    <w:rsid w:val="00C908F2"/>
    <w:rsid w:val="00CB6CBF"/>
    <w:rsid w:val="00CD42FD"/>
    <w:rsid w:val="00CD48AC"/>
    <w:rsid w:val="00CE532D"/>
    <w:rsid w:val="00D4641C"/>
    <w:rsid w:val="00DE227C"/>
    <w:rsid w:val="00E33B4E"/>
    <w:rsid w:val="00EE6B92"/>
    <w:rsid w:val="00FE07DC"/>
    <w:rsid w:val="00FF3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6B92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19D"/>
    <w:rPr>
      <w:rFonts w:ascii="Tahoma" w:hAnsi="Tahoma" w:cs="Tahoma"/>
      <w:noProof/>
      <w:sz w:val="16"/>
      <w:szCs w:val="16"/>
    </w:rPr>
  </w:style>
  <w:style w:type="paragraph" w:styleId="a6">
    <w:name w:val="No Spacing"/>
    <w:uiPriority w:val="99"/>
    <w:qFormat/>
    <w:rsid w:val="0073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3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3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6B92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19D"/>
    <w:rPr>
      <w:rFonts w:ascii="Tahoma" w:hAnsi="Tahoma" w:cs="Tahoma"/>
      <w:noProof/>
      <w:sz w:val="16"/>
      <w:szCs w:val="16"/>
    </w:rPr>
  </w:style>
  <w:style w:type="paragraph" w:styleId="a6">
    <w:name w:val="No Spacing"/>
    <w:uiPriority w:val="99"/>
    <w:qFormat/>
    <w:rsid w:val="0073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3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3C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25</cp:revision>
  <cp:lastPrinted>2015-10-17T16:30:00Z</cp:lastPrinted>
  <dcterms:created xsi:type="dcterms:W3CDTF">2015-10-15T20:35:00Z</dcterms:created>
  <dcterms:modified xsi:type="dcterms:W3CDTF">2021-01-07T16:07:00Z</dcterms:modified>
</cp:coreProperties>
</file>